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78F" w:rsidRPr="00C2178F" w:rsidRDefault="00C2178F" w:rsidP="00014784">
      <w:pPr>
        <w:spacing w:line="560" w:lineRule="exact"/>
        <w:jc w:val="center"/>
        <w:rPr>
          <w:rFonts w:ascii="宋体" w:hAnsi="宋体"/>
          <w:b/>
          <w:sz w:val="36"/>
          <w:szCs w:val="36"/>
        </w:rPr>
      </w:pPr>
      <w:r w:rsidRPr="00C2178F">
        <w:rPr>
          <w:rFonts w:ascii="宋体" w:hAnsi="宋体" w:hint="eastAsia"/>
          <w:b/>
          <w:sz w:val="36"/>
          <w:szCs w:val="36"/>
        </w:rPr>
        <w:t>淮北矿业液压支架用管路附件</w:t>
      </w:r>
      <w:r w:rsidR="00170928">
        <w:rPr>
          <w:rFonts w:ascii="宋体" w:hAnsi="宋体" w:hint="eastAsia"/>
          <w:b/>
          <w:sz w:val="36"/>
          <w:szCs w:val="36"/>
        </w:rPr>
        <w:t>2026</w:t>
      </w:r>
      <w:r w:rsidRPr="00C2178F">
        <w:rPr>
          <w:rFonts w:ascii="宋体" w:hAnsi="宋体" w:hint="eastAsia"/>
          <w:b/>
          <w:sz w:val="36"/>
          <w:szCs w:val="36"/>
        </w:rPr>
        <w:t>年度框架招标</w:t>
      </w:r>
    </w:p>
    <w:p w:rsidR="00964C1B" w:rsidRDefault="00964C1B" w:rsidP="00014784">
      <w:pPr>
        <w:spacing w:line="560" w:lineRule="exact"/>
        <w:jc w:val="center"/>
        <w:rPr>
          <w:rFonts w:ascii="宋体" w:hAnsi="宋体"/>
          <w:b/>
          <w:sz w:val="36"/>
          <w:szCs w:val="36"/>
        </w:rPr>
      </w:pPr>
      <w:r w:rsidRPr="00C62706">
        <w:rPr>
          <w:rFonts w:ascii="宋体" w:hAnsi="宋体" w:hint="eastAsia"/>
          <w:b/>
          <w:sz w:val="36"/>
          <w:szCs w:val="36"/>
        </w:rPr>
        <w:t>技术规格书</w:t>
      </w:r>
    </w:p>
    <w:p w:rsidR="00964C1B" w:rsidRDefault="00964C1B" w:rsidP="00014784">
      <w:pPr>
        <w:spacing w:line="560" w:lineRule="exact"/>
        <w:rPr>
          <w:rFonts w:ascii="宋体" w:hAnsi="宋体"/>
          <w:b/>
          <w:sz w:val="36"/>
          <w:szCs w:val="36"/>
        </w:rPr>
      </w:pPr>
    </w:p>
    <w:p w:rsidR="00B255CD" w:rsidRPr="008E49C9" w:rsidRDefault="00B255CD" w:rsidP="00B255CD">
      <w:pPr>
        <w:spacing w:line="56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 w:rsidRPr="008E49C9">
        <w:rPr>
          <w:rFonts w:ascii="黑体" w:eastAsia="黑体" w:hAnsi="黑体" w:cs="黑体" w:hint="eastAsia"/>
          <w:sz w:val="32"/>
          <w:szCs w:val="32"/>
        </w:rPr>
        <w:t>一、项目名称</w:t>
      </w:r>
    </w:p>
    <w:p w:rsidR="00B255CD" w:rsidRDefault="00B255CD" w:rsidP="00B255CD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 w:rsidRPr="00B255CD">
        <w:rPr>
          <w:rFonts w:ascii="仿宋_GB2312" w:eastAsia="仿宋_GB2312" w:hint="eastAsia"/>
          <w:color w:val="000000"/>
          <w:sz w:val="32"/>
          <w:szCs w:val="32"/>
        </w:rPr>
        <w:t>淮北矿业液压支架管路附件</w:t>
      </w:r>
      <w:r w:rsidR="00170928">
        <w:rPr>
          <w:rFonts w:ascii="仿宋_GB2312" w:eastAsia="仿宋_GB2312" w:hint="eastAsia"/>
          <w:color w:val="000000"/>
          <w:sz w:val="32"/>
          <w:szCs w:val="32"/>
        </w:rPr>
        <w:t>2026</w:t>
      </w:r>
      <w:r w:rsidR="00C2178F" w:rsidRPr="00B255CD">
        <w:rPr>
          <w:rFonts w:ascii="仿宋_GB2312" w:eastAsia="仿宋_GB2312" w:hint="eastAsia"/>
          <w:color w:val="000000"/>
          <w:sz w:val="32"/>
          <w:szCs w:val="32"/>
        </w:rPr>
        <w:t>年度</w:t>
      </w:r>
      <w:r w:rsidRPr="00B255CD">
        <w:rPr>
          <w:rFonts w:ascii="仿宋_GB2312" w:eastAsia="仿宋_GB2312" w:hint="eastAsia"/>
          <w:color w:val="000000"/>
          <w:sz w:val="32"/>
          <w:szCs w:val="32"/>
        </w:rPr>
        <w:t>框架招标</w:t>
      </w:r>
    </w:p>
    <w:p w:rsidR="00B255CD" w:rsidRPr="008E49C9" w:rsidRDefault="00B255CD" w:rsidP="00B255CD">
      <w:pPr>
        <w:spacing w:line="56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 w:rsidRPr="008E49C9">
        <w:rPr>
          <w:rFonts w:ascii="黑体" w:eastAsia="黑体" w:hAnsi="黑体" w:cs="黑体" w:hint="eastAsia"/>
          <w:sz w:val="32"/>
          <w:szCs w:val="32"/>
        </w:rPr>
        <w:t>二、采购单位</w:t>
      </w:r>
    </w:p>
    <w:p w:rsidR="00B255CD" w:rsidRPr="008E49C9" w:rsidRDefault="00B255CD" w:rsidP="00B255CD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 w:rsidRPr="008E49C9">
        <w:rPr>
          <w:rFonts w:ascii="仿宋_GB2312" w:eastAsia="仿宋_GB2312" w:hint="eastAsia"/>
          <w:color w:val="000000"/>
          <w:sz w:val="32"/>
          <w:szCs w:val="32"/>
        </w:rPr>
        <w:t>淮北矿业股份有限公司</w:t>
      </w:r>
    </w:p>
    <w:p w:rsidR="00B255CD" w:rsidRPr="008E49C9" w:rsidRDefault="00B255CD" w:rsidP="00B255CD">
      <w:pPr>
        <w:spacing w:line="56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 w:rsidRPr="008E49C9">
        <w:rPr>
          <w:rFonts w:ascii="黑体" w:eastAsia="黑体" w:hAnsi="黑体" w:cs="黑体" w:hint="eastAsia"/>
          <w:sz w:val="32"/>
          <w:szCs w:val="32"/>
        </w:rPr>
        <w:t>三、项目概况及招标范围</w:t>
      </w:r>
    </w:p>
    <w:p w:rsidR="00B255CD" w:rsidRPr="009626CA" w:rsidRDefault="00CD2804" w:rsidP="009626CA">
      <w:pPr>
        <w:spacing w:line="560" w:lineRule="exact"/>
        <w:ind w:firstLine="640"/>
        <w:rPr>
          <w:rFonts w:ascii="楷体" w:eastAsia="楷体" w:hAnsi="楷体" w:cs="黑体"/>
          <w:b/>
          <w:sz w:val="32"/>
          <w:szCs w:val="32"/>
        </w:rPr>
      </w:pPr>
      <w:r w:rsidRPr="009626CA">
        <w:rPr>
          <w:rFonts w:ascii="楷体" w:eastAsia="楷体" w:hAnsi="楷体" w:cs="黑体" w:hint="eastAsia"/>
          <w:b/>
          <w:sz w:val="32"/>
          <w:szCs w:val="32"/>
        </w:rPr>
        <w:t>（一）</w:t>
      </w:r>
      <w:r w:rsidR="00B255CD" w:rsidRPr="009626CA">
        <w:rPr>
          <w:rFonts w:ascii="楷体" w:eastAsia="楷体" w:hAnsi="楷体" w:cs="黑体" w:hint="eastAsia"/>
          <w:b/>
          <w:sz w:val="32"/>
          <w:szCs w:val="32"/>
        </w:rPr>
        <w:t>项目概况</w:t>
      </w:r>
    </w:p>
    <w:p w:rsidR="00B255CD" w:rsidRPr="00C2178F" w:rsidRDefault="00C2178F" w:rsidP="00C2178F">
      <w:pPr>
        <w:pStyle w:val="Default"/>
        <w:ind w:firstLineChars="200" w:firstLine="640"/>
        <w:rPr>
          <w:rFonts w:ascii="仿宋_GB2312" w:eastAsia="仿宋_GB2312" w:hAnsi="仿宋_GB2312" w:cs="仿宋_GB2312"/>
          <w:color w:val="auto"/>
          <w:kern w:val="2"/>
          <w:sz w:val="32"/>
          <w:szCs w:val="32"/>
        </w:rPr>
      </w:pPr>
      <w:r w:rsidRPr="0086699C">
        <w:rPr>
          <w:rFonts w:ascii="仿宋_GB2312" w:eastAsia="仿宋_GB2312" w:hAnsi="仿宋_GB2312" w:cs="仿宋_GB2312" w:hint="eastAsia"/>
          <w:color w:val="auto"/>
          <w:kern w:val="2"/>
          <w:sz w:val="32"/>
          <w:szCs w:val="32"/>
        </w:rPr>
        <w:t>本次招标采购</w:t>
      </w:r>
      <w:r w:rsidR="00B255CD" w:rsidRPr="00B255CD">
        <w:rPr>
          <w:rFonts w:ascii="仿宋_GB2312" w:eastAsia="仿宋_GB2312" w:hint="eastAsia"/>
          <w:sz w:val="32"/>
          <w:szCs w:val="32"/>
        </w:rPr>
        <w:t>液压支架管路附件系煤矿井下综采工作面液压支架管路连接、导通、阻断压力用</w:t>
      </w:r>
      <w:r w:rsidRPr="00DE6FD3">
        <w:rPr>
          <w:rFonts w:ascii="仿宋_GB2312" w:eastAsia="仿宋_GB2312" w:hAnsi="仿宋_GB2312" w:cs="仿宋_GB2312" w:hint="eastAsia"/>
          <w:color w:val="auto"/>
          <w:kern w:val="2"/>
          <w:sz w:val="32"/>
          <w:szCs w:val="32"/>
        </w:rPr>
        <w:t>，在淮北矿业集团公司下属各厂矿使用。</w:t>
      </w:r>
    </w:p>
    <w:p w:rsidR="00B255CD" w:rsidRPr="009626CA" w:rsidRDefault="00CD2804" w:rsidP="009626CA">
      <w:pPr>
        <w:spacing w:line="560" w:lineRule="exact"/>
        <w:ind w:firstLine="640"/>
        <w:rPr>
          <w:rFonts w:ascii="楷体" w:eastAsia="楷体" w:hAnsi="楷体" w:cs="黑体"/>
          <w:b/>
          <w:sz w:val="32"/>
          <w:szCs w:val="32"/>
        </w:rPr>
      </w:pPr>
      <w:r w:rsidRPr="009626CA">
        <w:rPr>
          <w:rFonts w:ascii="楷体" w:eastAsia="楷体" w:hAnsi="楷体" w:cs="黑体" w:hint="eastAsia"/>
          <w:b/>
          <w:sz w:val="32"/>
          <w:szCs w:val="32"/>
        </w:rPr>
        <w:t>（二）</w:t>
      </w:r>
      <w:r w:rsidR="00B255CD" w:rsidRPr="009626CA">
        <w:rPr>
          <w:rFonts w:ascii="楷体" w:eastAsia="楷体" w:hAnsi="楷体" w:cs="黑体" w:hint="eastAsia"/>
          <w:b/>
          <w:sz w:val="32"/>
          <w:szCs w:val="32"/>
        </w:rPr>
        <w:t>招标范围</w:t>
      </w:r>
    </w:p>
    <w:p w:rsidR="00B255CD" w:rsidRPr="008E49C9" w:rsidRDefault="00B255CD" w:rsidP="00B255CD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 w:rsidRPr="008E49C9">
        <w:rPr>
          <w:rFonts w:ascii="仿宋_GB2312" w:eastAsia="仿宋_GB2312" w:hint="eastAsia"/>
          <w:color w:val="000000"/>
          <w:sz w:val="32"/>
          <w:szCs w:val="32"/>
        </w:rPr>
        <w:t>具体数量详见招标明细表。</w:t>
      </w:r>
    </w:p>
    <w:p w:rsidR="00B255CD" w:rsidRDefault="00C2178F" w:rsidP="00B255CD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257AD1">
        <w:rPr>
          <w:rFonts w:ascii="仿宋_GB2312" w:eastAsia="仿宋_GB2312" w:hAnsi="仿宋_GB2312" w:cs="仿宋_GB2312" w:hint="eastAsia"/>
          <w:sz w:val="32"/>
          <w:szCs w:val="32"/>
        </w:rPr>
        <w:t>本项目为框架招标，招标所列数量仅作为报价和授标依据，</w:t>
      </w:r>
      <w:r>
        <w:rPr>
          <w:rFonts w:ascii="仿宋_GB2312" w:eastAsia="仿宋_GB2312" w:hAnsi="仿宋_GB2312" w:cs="仿宋_GB2312" w:hint="eastAsia"/>
          <w:sz w:val="32"/>
          <w:szCs w:val="32"/>
        </w:rPr>
        <w:t>不作为实际采购数量依据，实际采购数量以淮北矿业需求计划为准，</w:t>
      </w:r>
      <w:r w:rsidRPr="00257AD1">
        <w:rPr>
          <w:rFonts w:ascii="仿宋_GB2312" w:eastAsia="仿宋_GB2312" w:hAnsi="仿宋_GB2312" w:cs="仿宋_GB2312" w:hint="eastAsia"/>
          <w:sz w:val="32"/>
          <w:szCs w:val="32"/>
        </w:rPr>
        <w:t>采购单价以各品种中标单价为准。签订合同时以标段为单位，</w:t>
      </w:r>
      <w:r w:rsidRPr="00DE6FD3">
        <w:rPr>
          <w:rFonts w:ascii="仿宋_GB2312" w:eastAsia="仿宋_GB2312" w:hAnsi="仿宋_GB2312" w:cs="仿宋_GB2312" w:hint="eastAsia"/>
          <w:sz w:val="32"/>
          <w:szCs w:val="32"/>
        </w:rPr>
        <w:t>招标结果执行时间</w:t>
      </w:r>
      <w:r w:rsidRPr="00257AD1">
        <w:rPr>
          <w:rFonts w:ascii="仿宋_GB2312" w:eastAsia="仿宋_GB2312" w:hAnsi="仿宋_GB2312" w:cs="仿宋_GB2312" w:hint="eastAsia"/>
          <w:sz w:val="32"/>
          <w:szCs w:val="32"/>
        </w:rPr>
        <w:t>止或标段</w:t>
      </w:r>
      <w:r w:rsidR="00C42F46">
        <w:rPr>
          <w:rFonts w:ascii="仿宋_GB2312" w:eastAsia="仿宋_GB2312" w:hAnsi="仿宋_GB2312" w:cs="仿宋_GB2312" w:hint="eastAsia"/>
          <w:sz w:val="32"/>
          <w:szCs w:val="32"/>
        </w:rPr>
        <w:t>合同</w:t>
      </w:r>
      <w:r w:rsidRPr="00257AD1">
        <w:rPr>
          <w:rFonts w:ascii="仿宋_GB2312" w:eastAsia="仿宋_GB2312" w:hAnsi="仿宋_GB2312" w:cs="仿宋_GB2312" w:hint="eastAsia"/>
          <w:sz w:val="32"/>
          <w:szCs w:val="32"/>
        </w:rPr>
        <w:t>总金额达到中标总金额时，</w:t>
      </w:r>
      <w:r w:rsidR="00B255CD" w:rsidRPr="00B255CD">
        <w:rPr>
          <w:rFonts w:ascii="仿宋_GB2312" w:eastAsia="仿宋_GB2312" w:hAnsi="仿宋_GB2312" w:cs="仿宋_GB2312" w:hint="eastAsia"/>
          <w:sz w:val="32"/>
          <w:szCs w:val="32"/>
        </w:rPr>
        <w:t>该标段采购自动终止。</w:t>
      </w:r>
    </w:p>
    <w:p w:rsidR="00964C1B" w:rsidRDefault="00CF69C8" w:rsidP="00014784">
      <w:pPr>
        <w:spacing w:line="56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四</w:t>
      </w:r>
      <w:r w:rsidR="00964C1B">
        <w:rPr>
          <w:rFonts w:ascii="黑体" w:eastAsia="黑体" w:hAnsi="黑体" w:cs="黑体" w:hint="eastAsia"/>
          <w:sz w:val="32"/>
          <w:szCs w:val="32"/>
        </w:rPr>
        <w:t>、</w:t>
      </w:r>
      <w:r w:rsidR="00964C1B" w:rsidRPr="00C62706">
        <w:rPr>
          <w:rFonts w:ascii="黑体" w:eastAsia="黑体" w:hAnsi="黑体" w:cs="黑体" w:hint="eastAsia"/>
          <w:sz w:val="32"/>
          <w:szCs w:val="32"/>
        </w:rPr>
        <w:t>技术要求及主要技术</w:t>
      </w:r>
      <w:r w:rsidR="00964C1B">
        <w:rPr>
          <w:rFonts w:ascii="黑体" w:eastAsia="黑体" w:hAnsi="黑体" w:cs="黑体" w:hint="eastAsia"/>
          <w:sz w:val="32"/>
          <w:szCs w:val="32"/>
        </w:rPr>
        <w:t>标准</w:t>
      </w:r>
    </w:p>
    <w:p w:rsidR="00964C1B" w:rsidRPr="009626CA" w:rsidRDefault="00964C1B" w:rsidP="009626CA">
      <w:pPr>
        <w:spacing w:line="560" w:lineRule="exact"/>
        <w:ind w:firstLine="640"/>
        <w:rPr>
          <w:rFonts w:ascii="楷体" w:eastAsia="楷体" w:hAnsi="楷体" w:cs="黑体"/>
          <w:b/>
          <w:sz w:val="32"/>
          <w:szCs w:val="32"/>
        </w:rPr>
      </w:pPr>
      <w:r w:rsidRPr="009626CA">
        <w:rPr>
          <w:rFonts w:ascii="楷体" w:eastAsia="楷体" w:hAnsi="楷体" w:cs="黑体" w:hint="eastAsia"/>
          <w:b/>
          <w:sz w:val="32"/>
          <w:szCs w:val="32"/>
        </w:rPr>
        <w:t>（一）技术标准</w:t>
      </w:r>
    </w:p>
    <w:p w:rsidR="00D80B89" w:rsidRDefault="00964C1B" w:rsidP="00393BEE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393BEE">
        <w:rPr>
          <w:rFonts w:ascii="仿宋_GB2312" w:eastAsia="仿宋_GB2312" w:hAnsi="仿宋" w:hint="eastAsia"/>
          <w:sz w:val="32"/>
          <w:szCs w:val="32"/>
        </w:rPr>
        <w:t>1.</w:t>
      </w:r>
      <w:r w:rsidR="00A9459B" w:rsidRPr="00A9459B">
        <w:rPr>
          <w:rFonts w:ascii="仿宋_GB2312" w:eastAsia="仿宋_GB2312" w:hAnsi="仿宋" w:hint="eastAsia"/>
          <w:sz w:val="32"/>
          <w:szCs w:val="32"/>
        </w:rPr>
        <w:t>根据煤炭行业标准MT/T986-2006《矿用</w:t>
      </w:r>
      <w:r w:rsidR="00A9459B">
        <w:rPr>
          <w:rFonts w:ascii="仿宋_GB2312" w:eastAsia="仿宋_GB2312" w:hAnsi="仿宋" w:hint="eastAsia"/>
          <w:sz w:val="32"/>
          <w:szCs w:val="32"/>
        </w:rPr>
        <w:t>U</w:t>
      </w:r>
      <w:r w:rsidR="00A9459B" w:rsidRPr="00A9459B">
        <w:rPr>
          <w:rFonts w:ascii="仿宋_GB2312" w:eastAsia="仿宋_GB2312" w:hAnsi="仿宋" w:hint="eastAsia"/>
          <w:sz w:val="32"/>
          <w:szCs w:val="32"/>
        </w:rPr>
        <w:t>形销式快速接头及附件》制定此次招标物资技术要求；若招标期间标准更新，按最新版本执行</w:t>
      </w:r>
      <w:r w:rsidR="004C786C" w:rsidRPr="00393BEE">
        <w:rPr>
          <w:rFonts w:ascii="仿宋_GB2312" w:eastAsia="仿宋_GB2312" w:hAnsi="仿宋" w:hint="eastAsia"/>
          <w:sz w:val="32"/>
          <w:szCs w:val="32"/>
        </w:rPr>
        <w:t>。</w:t>
      </w:r>
    </w:p>
    <w:p w:rsidR="00313882" w:rsidRPr="00313882" w:rsidRDefault="00313882" w:rsidP="00313882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2.</w:t>
      </w:r>
      <w:r w:rsidR="00A9459B" w:rsidRPr="00A9459B">
        <w:rPr>
          <w:rFonts w:ascii="仿宋_GB2312" w:eastAsia="仿宋_GB2312" w:hint="eastAsia"/>
          <w:sz w:val="32"/>
          <w:szCs w:val="32"/>
        </w:rPr>
        <w:t>本技术规格书所使用的标准如与供货商所执行的标准不一致时，按“国家</w:t>
      </w:r>
      <w:r w:rsidR="00A9459B">
        <w:rPr>
          <w:rFonts w:ascii="仿宋_GB2312" w:eastAsia="仿宋_GB2312" w:hint="eastAsia"/>
          <w:sz w:val="32"/>
          <w:szCs w:val="32"/>
        </w:rPr>
        <w:t>或</w:t>
      </w:r>
      <w:r w:rsidR="00A9459B" w:rsidRPr="00A9459B">
        <w:rPr>
          <w:rFonts w:ascii="仿宋_GB2312" w:eastAsia="仿宋_GB2312" w:hint="eastAsia"/>
          <w:sz w:val="32"/>
          <w:szCs w:val="32"/>
        </w:rPr>
        <w:t>行业最新、最高标准”执行；若本技术规格书要求严于上述标准，以本技术规格书为准</w:t>
      </w:r>
      <w:r w:rsidR="00A9459B">
        <w:rPr>
          <w:rFonts w:ascii="仿宋_GB2312" w:eastAsia="仿宋_GB2312" w:hint="eastAsia"/>
          <w:sz w:val="32"/>
          <w:szCs w:val="32"/>
        </w:rPr>
        <w:t>。</w:t>
      </w:r>
    </w:p>
    <w:p w:rsidR="00964C1B" w:rsidRPr="009626CA" w:rsidRDefault="00EC614F" w:rsidP="009626CA">
      <w:pPr>
        <w:spacing w:line="560" w:lineRule="exact"/>
        <w:ind w:firstLine="640"/>
        <w:rPr>
          <w:rFonts w:ascii="楷体" w:eastAsia="楷体" w:hAnsi="楷体" w:cs="黑体"/>
          <w:b/>
          <w:sz w:val="32"/>
          <w:szCs w:val="32"/>
        </w:rPr>
      </w:pPr>
      <w:bookmarkStart w:id="0" w:name="_GoBack"/>
      <w:r w:rsidRPr="009626CA">
        <w:rPr>
          <w:rFonts w:ascii="楷体" w:eastAsia="楷体" w:hAnsi="楷体" w:cs="黑体" w:hint="eastAsia"/>
          <w:b/>
          <w:sz w:val="32"/>
          <w:szCs w:val="32"/>
        </w:rPr>
        <w:t>（二）</w:t>
      </w:r>
      <w:r w:rsidR="00964C1B" w:rsidRPr="009626CA">
        <w:rPr>
          <w:rFonts w:ascii="楷体" w:eastAsia="楷体" w:hAnsi="楷体" w:cs="黑体" w:hint="eastAsia"/>
          <w:b/>
          <w:sz w:val="32"/>
          <w:szCs w:val="32"/>
        </w:rPr>
        <w:t>技术要求</w:t>
      </w:r>
    </w:p>
    <w:bookmarkEnd w:id="0"/>
    <w:p w:rsidR="000B4C1E" w:rsidRPr="00393BEE" w:rsidRDefault="00964C1B" w:rsidP="00393BEE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393BEE">
        <w:rPr>
          <w:rFonts w:ascii="仿宋_GB2312" w:eastAsia="仿宋_GB2312" w:hAnsi="仿宋" w:hint="eastAsia"/>
          <w:sz w:val="32"/>
          <w:szCs w:val="32"/>
        </w:rPr>
        <w:t>1.</w:t>
      </w:r>
      <w:r w:rsidR="000B4C1E" w:rsidRPr="00393BEE">
        <w:rPr>
          <w:rFonts w:ascii="仿宋_GB2312" w:eastAsia="仿宋_GB2312" w:hAnsi="仿宋" w:hint="eastAsia"/>
          <w:sz w:val="32"/>
          <w:szCs w:val="32"/>
        </w:rPr>
        <w:t>用于以普通矿物油</w:t>
      </w:r>
      <w:r w:rsidR="0043650D" w:rsidRPr="00393BEE">
        <w:rPr>
          <w:rFonts w:ascii="仿宋_GB2312" w:eastAsia="仿宋_GB2312" w:hAnsi="仿宋" w:hint="eastAsia"/>
          <w:sz w:val="32"/>
          <w:szCs w:val="32"/>
        </w:rPr>
        <w:t>、</w:t>
      </w:r>
      <w:r w:rsidR="003B3982" w:rsidRPr="00393BEE">
        <w:rPr>
          <w:rFonts w:ascii="仿宋_GB2312" w:eastAsia="仿宋_GB2312" w:hAnsi="仿宋" w:hint="eastAsia"/>
          <w:sz w:val="32"/>
          <w:szCs w:val="32"/>
        </w:rPr>
        <w:t>液压支架专用浓缩液</w:t>
      </w:r>
      <w:r w:rsidR="000B4C1E" w:rsidRPr="00393BEE">
        <w:rPr>
          <w:rFonts w:ascii="仿宋_GB2312" w:eastAsia="仿宋_GB2312" w:hAnsi="仿宋" w:hint="eastAsia"/>
          <w:sz w:val="32"/>
          <w:szCs w:val="32"/>
        </w:rPr>
        <w:t>及高含水液压液管路系统中。</w:t>
      </w:r>
    </w:p>
    <w:p w:rsidR="000B4C1E" w:rsidRPr="00E27501" w:rsidRDefault="00964C1B" w:rsidP="00393BEE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393BEE">
        <w:rPr>
          <w:rFonts w:ascii="仿宋_GB2312" w:eastAsia="仿宋_GB2312" w:hAnsi="仿宋" w:hint="eastAsia"/>
          <w:sz w:val="32"/>
          <w:szCs w:val="32"/>
        </w:rPr>
        <w:t>2.</w:t>
      </w:r>
      <w:r w:rsidR="000B4C1E" w:rsidRPr="00393BEE">
        <w:rPr>
          <w:rFonts w:ascii="仿宋_GB2312" w:eastAsia="仿宋_GB2312" w:hAnsi="仿宋" w:hint="eastAsia"/>
          <w:sz w:val="32"/>
          <w:szCs w:val="32"/>
        </w:rPr>
        <w:t>KJ是国内煤炭行业常用型号；DN是与国外产品可互换</w:t>
      </w:r>
      <w:r w:rsidR="00D33D65">
        <w:rPr>
          <w:rFonts w:ascii="仿宋_GB2312" w:eastAsia="仿宋_GB2312" w:hAnsi="仿宋" w:hint="eastAsia"/>
          <w:sz w:val="32"/>
          <w:szCs w:val="32"/>
        </w:rPr>
        <w:t>；</w:t>
      </w:r>
      <w:r w:rsidR="001C1559">
        <w:rPr>
          <w:rFonts w:ascii="仿宋_GB2312" w:eastAsia="仿宋_GB2312" w:hAnsi="仿宋" w:hint="eastAsia"/>
          <w:sz w:val="32"/>
          <w:szCs w:val="32"/>
        </w:rPr>
        <w:t>型号</w:t>
      </w:r>
      <w:r w:rsidR="00D33D65">
        <w:rPr>
          <w:rFonts w:ascii="仿宋_GB2312" w:eastAsia="仿宋_GB2312" w:hAnsi="仿宋" w:hint="eastAsia"/>
          <w:sz w:val="32"/>
          <w:szCs w:val="32"/>
        </w:rPr>
        <w:t>参数</w:t>
      </w:r>
      <w:r w:rsidR="000B4C1E" w:rsidRPr="00E27501">
        <w:rPr>
          <w:rFonts w:ascii="仿宋_GB2312" w:eastAsia="仿宋_GB2312" w:hAnsi="仿宋" w:hint="eastAsia"/>
          <w:sz w:val="32"/>
          <w:szCs w:val="32"/>
        </w:rPr>
        <w:t>中</w:t>
      </w:r>
      <w:r w:rsidR="001C6836">
        <w:rPr>
          <w:rFonts w:ascii="仿宋_GB2312" w:eastAsia="仿宋_GB2312" w:hAnsi="仿宋" w:hint="eastAsia"/>
          <w:sz w:val="32"/>
          <w:szCs w:val="32"/>
        </w:rPr>
        <w:t>通常</w:t>
      </w:r>
      <w:r w:rsidR="000B4C1E" w:rsidRPr="00E27501">
        <w:rPr>
          <w:rFonts w:ascii="仿宋_GB2312" w:eastAsia="仿宋_GB2312" w:hAnsi="仿宋" w:hint="eastAsia"/>
          <w:sz w:val="32"/>
          <w:szCs w:val="32"/>
        </w:rPr>
        <w:t>D</w:t>
      </w:r>
      <w:r w:rsidR="001C6836">
        <w:rPr>
          <w:rFonts w:ascii="仿宋_GB2312" w:eastAsia="仿宋_GB2312" w:hAnsi="仿宋" w:hint="eastAsia"/>
          <w:sz w:val="32"/>
          <w:szCs w:val="32"/>
        </w:rPr>
        <w:t>是</w:t>
      </w:r>
      <w:r w:rsidR="00D514E6" w:rsidRPr="00E27501">
        <w:rPr>
          <w:rFonts w:ascii="仿宋_GB2312" w:eastAsia="仿宋_GB2312" w:hAnsi="仿宋" w:hint="eastAsia"/>
          <w:sz w:val="32"/>
          <w:szCs w:val="32"/>
        </w:rPr>
        <w:t>低压</w:t>
      </w:r>
      <w:r w:rsidR="000B4C1E" w:rsidRPr="00E27501">
        <w:rPr>
          <w:rFonts w:ascii="仿宋_GB2312" w:eastAsia="仿宋_GB2312" w:hAnsi="仿宋" w:hint="eastAsia"/>
          <w:sz w:val="32"/>
          <w:szCs w:val="32"/>
        </w:rPr>
        <w:t>类，</w:t>
      </w:r>
      <w:r w:rsidR="0066132C">
        <w:rPr>
          <w:rFonts w:ascii="仿宋_GB2312" w:eastAsia="仿宋_GB2312" w:hAnsi="仿宋" w:hint="eastAsia"/>
          <w:sz w:val="32"/>
          <w:szCs w:val="32"/>
        </w:rPr>
        <w:t>S或</w:t>
      </w:r>
      <w:r w:rsidR="000B4C1E" w:rsidRPr="00E27501">
        <w:rPr>
          <w:rFonts w:ascii="仿宋_GB2312" w:eastAsia="仿宋_GB2312" w:hAnsi="仿宋" w:hint="eastAsia"/>
          <w:sz w:val="32"/>
          <w:szCs w:val="32"/>
        </w:rPr>
        <w:t>G是高压类。</w:t>
      </w:r>
    </w:p>
    <w:p w:rsidR="00D30A66" w:rsidRPr="00E27501" w:rsidRDefault="00964C1B" w:rsidP="00393BEE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E27501">
        <w:rPr>
          <w:rFonts w:ascii="仿宋_GB2312" w:eastAsia="仿宋_GB2312" w:hAnsi="仿宋" w:hint="eastAsia"/>
          <w:sz w:val="32"/>
          <w:szCs w:val="32"/>
        </w:rPr>
        <w:t>3.</w:t>
      </w:r>
      <w:r w:rsidR="00D30A66" w:rsidRPr="00E27501">
        <w:rPr>
          <w:rFonts w:ascii="仿宋_GB2312" w:eastAsia="仿宋_GB2312" w:hAnsi="仿宋" w:hint="eastAsia"/>
          <w:sz w:val="32"/>
          <w:szCs w:val="32"/>
        </w:rPr>
        <w:t>最大工作压力、接头形式尺寸必须满足</w:t>
      </w:r>
      <w:r w:rsidR="006E2630" w:rsidRPr="00E27501">
        <w:rPr>
          <w:rFonts w:ascii="仿宋_GB2312" w:eastAsia="仿宋_GB2312" w:hAnsi="仿宋"/>
          <w:sz w:val="32"/>
          <w:szCs w:val="32"/>
        </w:rPr>
        <w:t>MT/T</w:t>
      </w:r>
      <w:r w:rsidR="00EC614F" w:rsidRPr="00E27501">
        <w:rPr>
          <w:rFonts w:ascii="仿宋_GB2312" w:eastAsia="仿宋_GB2312" w:hAnsi="仿宋"/>
          <w:sz w:val="32"/>
          <w:szCs w:val="32"/>
        </w:rPr>
        <w:t>986-2006</w:t>
      </w:r>
      <w:r w:rsidR="00D30A66" w:rsidRPr="00E27501">
        <w:rPr>
          <w:rFonts w:ascii="仿宋_GB2312" w:eastAsia="仿宋_GB2312" w:hAnsi="仿宋" w:hint="eastAsia"/>
          <w:sz w:val="32"/>
          <w:szCs w:val="32"/>
        </w:rPr>
        <w:t>标准的要求。</w:t>
      </w:r>
    </w:p>
    <w:p w:rsidR="00DE32F0" w:rsidRPr="00E27501" w:rsidRDefault="00964C1B" w:rsidP="00DE32F0">
      <w:pPr>
        <w:widowControl/>
        <w:shd w:val="clear" w:color="auto" w:fill="FFFFFF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E27501">
        <w:rPr>
          <w:rFonts w:ascii="仿宋_GB2312" w:eastAsia="仿宋_GB2312" w:hAnsi="仿宋" w:hint="eastAsia"/>
          <w:sz w:val="32"/>
          <w:szCs w:val="32"/>
        </w:rPr>
        <w:t>4.</w:t>
      </w:r>
      <w:r w:rsidR="002034CB" w:rsidRPr="00E27501">
        <w:rPr>
          <w:rFonts w:ascii="仿宋_GB2312" w:eastAsia="仿宋_GB2312" w:hAnsi="仿宋" w:hint="eastAsia"/>
          <w:sz w:val="32"/>
          <w:szCs w:val="32"/>
        </w:rPr>
        <w:t>接头及附件尺寸（包括有镀层部位）均为成品尺寸</w:t>
      </w:r>
      <w:r w:rsidR="00424367" w:rsidRPr="00E27501">
        <w:rPr>
          <w:rFonts w:ascii="仿宋_GB2312" w:eastAsia="仿宋_GB2312" w:hAnsi="仿宋" w:hint="eastAsia"/>
          <w:sz w:val="32"/>
          <w:szCs w:val="32"/>
        </w:rPr>
        <w:t>，</w:t>
      </w:r>
      <w:r w:rsidR="00A9459B" w:rsidRPr="00A9459B">
        <w:rPr>
          <w:rFonts w:ascii="仿宋_GB2312" w:eastAsia="仿宋_GB2312" w:hAnsi="仿宋" w:hint="eastAsia"/>
          <w:sz w:val="32"/>
          <w:szCs w:val="32"/>
        </w:rPr>
        <w:t>外部尺寸不得低于淮北矿业股份有限公司在用产品外部尺寸，必须满足使用方安全要求、现场使用需求及技术条件，保证与原管路系统</w:t>
      </w:r>
      <w:r w:rsidR="00A9459B">
        <w:rPr>
          <w:rFonts w:ascii="仿宋_GB2312" w:eastAsia="仿宋_GB2312" w:hAnsi="仿宋" w:hint="eastAsia"/>
          <w:sz w:val="32"/>
          <w:szCs w:val="32"/>
        </w:rPr>
        <w:t>100%</w:t>
      </w:r>
      <w:r w:rsidR="00A9459B" w:rsidRPr="00A9459B">
        <w:rPr>
          <w:rFonts w:ascii="仿宋_GB2312" w:eastAsia="仿宋_GB2312" w:hAnsi="仿宋" w:hint="eastAsia"/>
          <w:sz w:val="32"/>
          <w:szCs w:val="32"/>
        </w:rPr>
        <w:t>配套兼容</w:t>
      </w:r>
      <w:r w:rsidR="00DE32F0" w:rsidRPr="00E27501">
        <w:rPr>
          <w:rFonts w:ascii="仿宋_GB2312" w:eastAsia="仿宋_GB2312" w:hint="eastAsia"/>
          <w:sz w:val="32"/>
          <w:szCs w:val="32"/>
        </w:rPr>
        <w:t>。</w:t>
      </w:r>
    </w:p>
    <w:p w:rsidR="002034CB" w:rsidRPr="00E27501" w:rsidRDefault="00964C1B" w:rsidP="00DE32F0">
      <w:pPr>
        <w:widowControl/>
        <w:shd w:val="clear" w:color="auto" w:fill="FFFFFF"/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E27501">
        <w:rPr>
          <w:rFonts w:ascii="仿宋_GB2312" w:eastAsia="仿宋_GB2312" w:hAnsi="仿宋" w:hint="eastAsia"/>
          <w:sz w:val="32"/>
          <w:szCs w:val="32"/>
        </w:rPr>
        <w:t>5.</w:t>
      </w:r>
      <w:r w:rsidR="002034CB" w:rsidRPr="00E27501">
        <w:rPr>
          <w:rFonts w:ascii="仿宋_GB2312" w:eastAsia="仿宋_GB2312" w:hAnsi="仿宋" w:hint="eastAsia"/>
          <w:sz w:val="32"/>
          <w:szCs w:val="32"/>
        </w:rPr>
        <w:t>接头及附件的未注明公差的极限偏差，采用GB/T1804-</w:t>
      </w:r>
      <w:r w:rsidR="00EC614F" w:rsidRPr="00E27501">
        <w:rPr>
          <w:rFonts w:ascii="仿宋_GB2312" w:eastAsia="仿宋_GB2312" w:hAnsi="仿宋" w:hint="eastAsia"/>
          <w:sz w:val="32"/>
          <w:szCs w:val="32"/>
        </w:rPr>
        <w:t>2000</w:t>
      </w:r>
      <w:r w:rsidR="002034CB" w:rsidRPr="00E27501">
        <w:rPr>
          <w:rFonts w:ascii="仿宋_GB2312" w:eastAsia="仿宋_GB2312" w:hAnsi="仿宋" w:hint="eastAsia"/>
          <w:sz w:val="32"/>
          <w:szCs w:val="32"/>
        </w:rPr>
        <w:t>中m级的规定，未注形位公差，采用GB/T1184-1996中K级</w:t>
      </w:r>
      <w:r w:rsidR="00EC614F" w:rsidRPr="00E27501">
        <w:rPr>
          <w:rFonts w:ascii="仿宋_GB2312" w:eastAsia="仿宋_GB2312" w:hAnsi="仿宋" w:hint="eastAsia"/>
          <w:sz w:val="32"/>
          <w:szCs w:val="32"/>
        </w:rPr>
        <w:t>的规定，</w:t>
      </w:r>
      <w:r w:rsidR="00A05BD5" w:rsidRPr="00E27501">
        <w:rPr>
          <w:rFonts w:ascii="仿宋_GB2312" w:eastAsia="仿宋_GB2312" w:hAnsi="仿宋" w:hint="eastAsia"/>
          <w:sz w:val="32"/>
          <w:szCs w:val="32"/>
        </w:rPr>
        <w:t>产品</w:t>
      </w:r>
      <w:r w:rsidR="00BB0E6C">
        <w:rPr>
          <w:rFonts w:ascii="仿宋_GB2312" w:eastAsia="仿宋_GB2312" w:hAnsi="仿宋" w:hint="eastAsia"/>
          <w:sz w:val="32"/>
          <w:szCs w:val="32"/>
        </w:rPr>
        <w:t>关键部位</w:t>
      </w:r>
      <w:r w:rsidR="00A05BD5" w:rsidRPr="00E27501">
        <w:rPr>
          <w:rFonts w:ascii="仿宋_GB2312" w:eastAsia="仿宋_GB2312" w:hAnsi="仿宋" w:hint="eastAsia"/>
          <w:sz w:val="32"/>
          <w:szCs w:val="32"/>
        </w:rPr>
        <w:t>内部公差不得超过5μm。</w:t>
      </w:r>
    </w:p>
    <w:p w:rsidR="00F3009B" w:rsidRPr="00E27501" w:rsidRDefault="00964C1B" w:rsidP="00393BEE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E27501">
        <w:rPr>
          <w:rFonts w:ascii="仿宋_GB2312" w:eastAsia="仿宋_GB2312" w:hAnsi="仿宋" w:hint="eastAsia"/>
          <w:sz w:val="32"/>
          <w:szCs w:val="32"/>
        </w:rPr>
        <w:t>6.</w:t>
      </w:r>
      <w:r w:rsidR="00F3009B" w:rsidRPr="00E27501">
        <w:rPr>
          <w:rFonts w:ascii="仿宋_GB2312" w:eastAsia="仿宋_GB2312" w:hAnsi="仿宋" w:hint="eastAsia"/>
          <w:sz w:val="32"/>
          <w:szCs w:val="32"/>
        </w:rPr>
        <w:t>接头调质处理硬度为240</w:t>
      </w:r>
      <w:r w:rsidR="00FF2AE6" w:rsidRPr="00E27501">
        <w:rPr>
          <w:rFonts w:ascii="仿宋_GB2312" w:eastAsia="仿宋_GB2312" w:hAnsi="仿宋" w:hint="eastAsia"/>
          <w:sz w:val="32"/>
          <w:szCs w:val="32"/>
        </w:rPr>
        <w:t>-</w:t>
      </w:r>
      <w:r w:rsidR="00F3009B" w:rsidRPr="00E27501">
        <w:rPr>
          <w:rFonts w:ascii="仿宋_GB2312" w:eastAsia="仿宋_GB2312" w:hAnsi="仿宋" w:hint="eastAsia"/>
          <w:sz w:val="32"/>
          <w:szCs w:val="32"/>
        </w:rPr>
        <w:t>280HB，U形销淬火回火硬度为35</w:t>
      </w:r>
      <w:r w:rsidR="002C33CF" w:rsidRPr="00E27501">
        <w:rPr>
          <w:rFonts w:ascii="仿宋_GB2312" w:eastAsia="仿宋_GB2312" w:hAnsi="仿宋" w:hint="eastAsia"/>
          <w:sz w:val="32"/>
          <w:szCs w:val="32"/>
        </w:rPr>
        <w:t>-</w:t>
      </w:r>
      <w:r w:rsidR="00F3009B" w:rsidRPr="00E27501">
        <w:rPr>
          <w:rFonts w:ascii="仿宋_GB2312" w:eastAsia="仿宋_GB2312" w:hAnsi="仿宋" w:hint="eastAsia"/>
          <w:sz w:val="32"/>
          <w:szCs w:val="32"/>
        </w:rPr>
        <w:t>40HRC，材料性能不小于MT/T986-2006标准的要求。</w:t>
      </w:r>
      <w:r w:rsidR="00CF1792" w:rsidRPr="00E27501">
        <w:rPr>
          <w:rFonts w:ascii="仿宋_GB2312" w:eastAsia="仿宋_GB2312" w:hAnsi="仿宋" w:hint="eastAsia"/>
          <w:sz w:val="32"/>
          <w:szCs w:val="32"/>
        </w:rPr>
        <w:t>U型销材质为65Mn。</w:t>
      </w:r>
    </w:p>
    <w:p w:rsidR="005A4662" w:rsidRPr="00E27501" w:rsidRDefault="00964C1B" w:rsidP="00393BEE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E27501">
        <w:rPr>
          <w:rFonts w:ascii="仿宋_GB2312" w:eastAsia="仿宋_GB2312" w:hAnsi="仿宋" w:hint="eastAsia"/>
          <w:sz w:val="32"/>
          <w:szCs w:val="32"/>
        </w:rPr>
        <w:t>7.</w:t>
      </w:r>
      <w:r w:rsidR="00EE679B" w:rsidRPr="00E27501">
        <w:rPr>
          <w:rFonts w:ascii="仿宋_GB2312" w:eastAsia="仿宋_GB2312" w:hAnsi="仿宋" w:hint="eastAsia"/>
          <w:sz w:val="32"/>
          <w:szCs w:val="32"/>
        </w:rPr>
        <w:t>在密封试验中不得出现渗漏和损坏。</w:t>
      </w:r>
    </w:p>
    <w:p w:rsidR="00EE679B" w:rsidRPr="00E27501" w:rsidRDefault="00964C1B" w:rsidP="00393BEE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E27501">
        <w:rPr>
          <w:rFonts w:ascii="仿宋_GB2312" w:eastAsia="仿宋_GB2312" w:hAnsi="仿宋" w:hint="eastAsia"/>
          <w:sz w:val="32"/>
          <w:szCs w:val="32"/>
        </w:rPr>
        <w:t>8.</w:t>
      </w:r>
      <w:r w:rsidR="005A11AD" w:rsidRPr="00E27501">
        <w:rPr>
          <w:rFonts w:ascii="仿宋_GB2312" w:eastAsia="仿宋_GB2312" w:hAnsi="仿宋" w:hint="eastAsia"/>
          <w:sz w:val="32"/>
          <w:szCs w:val="32"/>
        </w:rPr>
        <w:t>按照</w:t>
      </w:r>
      <w:r w:rsidR="006E2630" w:rsidRPr="00E27501">
        <w:rPr>
          <w:rFonts w:ascii="仿宋_GB2312" w:eastAsia="仿宋_GB2312" w:hAnsi="仿宋"/>
          <w:sz w:val="32"/>
          <w:szCs w:val="32"/>
        </w:rPr>
        <w:t>MT/T</w:t>
      </w:r>
      <w:r w:rsidR="001A7B26" w:rsidRPr="00E27501">
        <w:rPr>
          <w:rFonts w:ascii="仿宋_GB2312" w:eastAsia="仿宋_GB2312" w:hAnsi="仿宋"/>
          <w:sz w:val="32"/>
          <w:szCs w:val="32"/>
        </w:rPr>
        <w:t>98</w:t>
      </w:r>
      <w:r w:rsidR="008A5619">
        <w:rPr>
          <w:rFonts w:ascii="仿宋_GB2312" w:eastAsia="仿宋_GB2312" w:hAnsi="仿宋"/>
          <w:sz w:val="32"/>
          <w:szCs w:val="32"/>
        </w:rPr>
        <w:t>6</w:t>
      </w:r>
      <w:r w:rsidR="001A7B26" w:rsidRPr="00E27501">
        <w:rPr>
          <w:rFonts w:ascii="仿宋_GB2312" w:eastAsia="仿宋_GB2312" w:hAnsi="仿宋"/>
          <w:sz w:val="32"/>
          <w:szCs w:val="32"/>
        </w:rPr>
        <w:t>-2006</w:t>
      </w:r>
      <w:r w:rsidR="005A11AD" w:rsidRPr="00E27501">
        <w:rPr>
          <w:rFonts w:ascii="仿宋_GB2312" w:eastAsia="仿宋_GB2312" w:hAnsi="仿宋" w:hint="eastAsia"/>
          <w:sz w:val="32"/>
          <w:szCs w:val="32"/>
        </w:rPr>
        <w:t>标准进行的脉冲试验后</w:t>
      </w:r>
      <w:r w:rsidR="00EE679B" w:rsidRPr="00E27501">
        <w:rPr>
          <w:rFonts w:ascii="仿宋_GB2312" w:eastAsia="仿宋_GB2312" w:hAnsi="仿宋" w:hint="eastAsia"/>
          <w:sz w:val="32"/>
          <w:szCs w:val="32"/>
        </w:rPr>
        <w:t>不得出现变形和损坏；在2倍的最大工作压力下，不得出现损坏。</w:t>
      </w:r>
    </w:p>
    <w:p w:rsidR="007F0EBC" w:rsidRPr="00E27501" w:rsidRDefault="00964C1B" w:rsidP="00393BEE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E27501">
        <w:rPr>
          <w:rFonts w:ascii="仿宋_GB2312" w:eastAsia="仿宋_GB2312" w:hAnsi="仿宋" w:hint="eastAsia"/>
          <w:sz w:val="32"/>
          <w:szCs w:val="32"/>
        </w:rPr>
        <w:t>9.</w:t>
      </w:r>
      <w:r w:rsidR="007F0EBC" w:rsidRPr="00E27501">
        <w:rPr>
          <w:rFonts w:ascii="仿宋_GB2312" w:eastAsia="仿宋_GB2312" w:hAnsi="仿宋" w:hint="eastAsia"/>
          <w:sz w:val="32"/>
          <w:szCs w:val="32"/>
        </w:rPr>
        <w:t>在产品适当部位应有型号及制造厂标志。</w:t>
      </w:r>
    </w:p>
    <w:p w:rsidR="00F26BFE" w:rsidRDefault="00964C1B" w:rsidP="00393BEE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E27501">
        <w:rPr>
          <w:rFonts w:ascii="仿宋_GB2312" w:eastAsia="仿宋_GB2312" w:hAnsi="仿宋" w:hint="eastAsia"/>
          <w:sz w:val="32"/>
          <w:szCs w:val="32"/>
        </w:rPr>
        <w:lastRenderedPageBreak/>
        <w:t>10.</w:t>
      </w:r>
      <w:r w:rsidR="00F26BFE" w:rsidRPr="00E27501">
        <w:rPr>
          <w:rFonts w:ascii="仿宋_GB2312" w:eastAsia="仿宋_GB2312" w:hAnsi="仿宋" w:hint="eastAsia"/>
          <w:sz w:val="32"/>
          <w:szCs w:val="32"/>
        </w:rPr>
        <w:t>出厂检验合格后，要逐件清洗干净，机加工表面涂抹防锈油。</w:t>
      </w:r>
    </w:p>
    <w:p w:rsidR="00D77674" w:rsidRDefault="008904F5" w:rsidP="00961B60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1</w:t>
      </w:r>
      <w:r>
        <w:rPr>
          <w:rFonts w:ascii="仿宋_GB2312" w:eastAsia="仿宋_GB2312" w:hAnsi="仿宋"/>
          <w:sz w:val="32"/>
          <w:szCs w:val="32"/>
        </w:rPr>
        <w:t>1</w:t>
      </w:r>
      <w:r w:rsidRPr="008904F5">
        <w:rPr>
          <w:rFonts w:ascii="仿宋_GB2312" w:eastAsia="仿宋_GB2312" w:hAnsi="仿宋" w:hint="eastAsia"/>
          <w:sz w:val="32"/>
          <w:szCs w:val="32"/>
        </w:rPr>
        <w:t>.</w:t>
      </w:r>
      <w:r w:rsidR="00D77674" w:rsidRPr="00D77674">
        <w:rPr>
          <w:rFonts w:ascii="仿宋_GB2312" w:eastAsia="仿宋_GB2312" w:hAnsi="仿宋" w:hint="eastAsia"/>
          <w:sz w:val="32"/>
          <w:szCs w:val="32"/>
        </w:rPr>
        <w:t>本次招标产品须与淮北矿业在用的各类管路附件通用互换。</w:t>
      </w:r>
    </w:p>
    <w:p w:rsidR="00961B60" w:rsidRDefault="00961B60" w:rsidP="00961B60">
      <w:pPr>
        <w:spacing w:line="560" w:lineRule="exact"/>
        <w:ind w:firstLineChars="200" w:firstLine="640"/>
        <w:rPr>
          <w:rFonts w:ascii="黑体" w:eastAsia="黑体"/>
          <w:sz w:val="32"/>
          <w:szCs w:val="32"/>
        </w:rPr>
      </w:pPr>
      <w:r w:rsidRPr="00E27501">
        <w:rPr>
          <w:rFonts w:ascii="黑体" w:eastAsia="黑体" w:hint="eastAsia"/>
          <w:sz w:val="32"/>
          <w:szCs w:val="32"/>
        </w:rPr>
        <w:t>五、</w:t>
      </w:r>
      <w:r>
        <w:rPr>
          <w:rFonts w:ascii="黑体" w:eastAsia="黑体" w:hint="eastAsia"/>
          <w:sz w:val="32"/>
          <w:szCs w:val="32"/>
        </w:rPr>
        <w:t>交货及质量要求</w:t>
      </w:r>
    </w:p>
    <w:p w:rsidR="00961B60" w:rsidRPr="00BB0E6C" w:rsidRDefault="00961B60" w:rsidP="00961B60">
      <w:pPr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 w:rsidRPr="00961B60">
        <w:rPr>
          <w:rFonts w:ascii="仿宋_GB2312" w:eastAsia="仿宋_GB2312" w:hAnsi="仿宋" w:hint="eastAsia"/>
          <w:sz w:val="32"/>
          <w:szCs w:val="32"/>
        </w:rPr>
        <w:t>1</w:t>
      </w:r>
      <w:r w:rsidRPr="00961B60">
        <w:rPr>
          <w:rFonts w:ascii="仿宋_GB2312" w:eastAsia="仿宋_GB2312" w:hAnsi="仿宋"/>
          <w:sz w:val="32"/>
          <w:szCs w:val="32"/>
        </w:rPr>
        <w:t>.</w:t>
      </w:r>
      <w:r w:rsidR="00BB0E6C" w:rsidRPr="00BB0E6C">
        <w:rPr>
          <w:rFonts w:eastAsia="仿宋_GB2312" w:hint="eastAsia"/>
          <w:sz w:val="32"/>
          <w:szCs w:val="32"/>
        </w:rPr>
        <w:t>供货时，产品须符合煤矿井下使用的相关规定，中标方应随货提供产品合格证等相关资料。验收不合格的产品，中标方须在约定交货期内无条件退换货，并承担由此产生的运输、仓储等全部费用；若该等情形影响采购方生产进度的，中标方还应承担相应的违约责任。</w:t>
      </w:r>
    </w:p>
    <w:p w:rsidR="00961B60" w:rsidRPr="00961B60" w:rsidRDefault="00961B60" w:rsidP="00961B60">
      <w:pPr>
        <w:spacing w:line="560" w:lineRule="exact"/>
        <w:ind w:firstLineChars="210" w:firstLine="672"/>
        <w:rPr>
          <w:rFonts w:eastAsia="黑体"/>
          <w:b/>
          <w:sz w:val="32"/>
          <w:szCs w:val="32"/>
        </w:rPr>
      </w:pPr>
      <w:r>
        <w:rPr>
          <w:rFonts w:ascii="仿宋_GB2312" w:eastAsia="仿宋_GB2312" w:hAnsi="仿宋"/>
          <w:sz w:val="32"/>
          <w:szCs w:val="32"/>
        </w:rPr>
        <w:t>2.</w:t>
      </w:r>
      <w:r w:rsidR="00BB0E6C" w:rsidRPr="00BB0E6C">
        <w:rPr>
          <w:rFonts w:eastAsia="仿宋_GB2312" w:hint="eastAsia"/>
          <w:sz w:val="32"/>
          <w:szCs w:val="32"/>
        </w:rPr>
        <w:t>因产品质量问题引发安全事故的，由中标方赔偿采购方因此遭受的直接和间接经济损失，采购方有权依法追究中标方的法律责任</w:t>
      </w:r>
      <w:r>
        <w:rPr>
          <w:rFonts w:eastAsia="仿宋_GB2312"/>
          <w:sz w:val="32"/>
          <w:szCs w:val="32"/>
        </w:rPr>
        <w:t>。</w:t>
      </w:r>
    </w:p>
    <w:p w:rsidR="00964C1B" w:rsidRPr="00E27501" w:rsidRDefault="00961B60" w:rsidP="000A3747">
      <w:pPr>
        <w:spacing w:line="560" w:lineRule="exact"/>
        <w:ind w:firstLineChars="200" w:firstLine="640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六</w:t>
      </w:r>
      <w:r w:rsidR="00964C1B" w:rsidRPr="00E27501">
        <w:rPr>
          <w:rFonts w:ascii="黑体" w:eastAsia="黑体" w:hint="eastAsia"/>
          <w:sz w:val="32"/>
          <w:szCs w:val="32"/>
        </w:rPr>
        <w:t>、售后服务</w:t>
      </w:r>
    </w:p>
    <w:p w:rsidR="00964C1B" w:rsidRPr="00E27501" w:rsidRDefault="000A3747" w:rsidP="00014784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A3747">
        <w:rPr>
          <w:rFonts w:ascii="仿宋_GB2312" w:eastAsia="仿宋_GB2312" w:hint="eastAsia"/>
          <w:sz w:val="32"/>
          <w:szCs w:val="32"/>
        </w:rPr>
        <w:t>除国家另有专门规定、招标文件有特殊要求或投标方有优惠条件外，按</w:t>
      </w:r>
      <w:r>
        <w:rPr>
          <w:rFonts w:ascii="仿宋_GB2312" w:eastAsia="仿宋_GB2312" w:hint="eastAsia"/>
          <w:sz w:val="32"/>
          <w:szCs w:val="32"/>
        </w:rPr>
        <w:t>GB/T16784-2025</w:t>
      </w:r>
      <w:r w:rsidRPr="000A3747">
        <w:rPr>
          <w:rFonts w:ascii="仿宋_GB2312" w:eastAsia="仿宋_GB2312" w:hint="eastAsia"/>
          <w:sz w:val="32"/>
          <w:szCs w:val="32"/>
        </w:rPr>
        <w:t>工业产品售后服务总则执行，12个月质保期内实行质量“三包”，质保期内若出现质量问题，中标方应在接到通知后的24</w:t>
      </w:r>
      <w:r>
        <w:rPr>
          <w:rFonts w:ascii="仿宋_GB2312" w:eastAsia="仿宋_GB2312" w:hint="eastAsia"/>
          <w:sz w:val="32"/>
          <w:szCs w:val="32"/>
        </w:rPr>
        <w:t>小时内到达现场处理并提供解决方案</w:t>
      </w:r>
      <w:r w:rsidR="00964C1B" w:rsidRPr="00E27501">
        <w:rPr>
          <w:rFonts w:ascii="仿宋_GB2312" w:eastAsia="仿宋_GB2312" w:hint="eastAsia"/>
          <w:sz w:val="32"/>
          <w:szCs w:val="32"/>
        </w:rPr>
        <w:t>。</w:t>
      </w:r>
    </w:p>
    <w:p w:rsidR="00964C1B" w:rsidRPr="00E27501" w:rsidRDefault="00961B60" w:rsidP="00CF69C8">
      <w:pPr>
        <w:spacing w:line="560" w:lineRule="exact"/>
        <w:ind w:left="640"/>
        <w:rPr>
          <w:rFonts w:ascii="黑体" w:eastAsia="黑体" w:hAnsi="宋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七</w:t>
      </w:r>
      <w:r w:rsidR="00CF69C8" w:rsidRPr="00E27501">
        <w:rPr>
          <w:rFonts w:ascii="黑体" w:eastAsia="黑体" w:hint="eastAsia"/>
          <w:sz w:val="32"/>
          <w:szCs w:val="32"/>
        </w:rPr>
        <w:t>、</w:t>
      </w:r>
      <w:r w:rsidR="00964C1B" w:rsidRPr="00E27501">
        <w:rPr>
          <w:rFonts w:ascii="黑体" w:eastAsia="黑体" w:hAnsi="宋体" w:hint="eastAsia"/>
          <w:sz w:val="32"/>
          <w:szCs w:val="32"/>
        </w:rPr>
        <w:t>供货时间及地点</w:t>
      </w:r>
    </w:p>
    <w:p w:rsidR="00F6525F" w:rsidRPr="00F6525F" w:rsidRDefault="00F6525F" w:rsidP="00F6525F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525F">
        <w:rPr>
          <w:rFonts w:ascii="仿宋_GB2312" w:eastAsia="仿宋_GB2312" w:hint="eastAsia"/>
          <w:sz w:val="32"/>
          <w:szCs w:val="32"/>
        </w:rPr>
        <w:t>1.淮北矿业股份有限公司生产装备分公司的需求计划：</w:t>
      </w:r>
    </w:p>
    <w:p w:rsidR="00F6525F" w:rsidRPr="00F6525F" w:rsidRDefault="00F6525F" w:rsidP="00F6525F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525F">
        <w:rPr>
          <w:rFonts w:ascii="仿宋_GB2312" w:eastAsia="仿宋_GB2312" w:hint="eastAsia"/>
          <w:sz w:val="32"/>
          <w:szCs w:val="32"/>
        </w:rPr>
        <w:t>交货时间：合同生效后20日内。</w:t>
      </w:r>
    </w:p>
    <w:p w:rsidR="00F6525F" w:rsidRPr="00F6525F" w:rsidRDefault="00F6525F" w:rsidP="00F6525F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525F">
        <w:rPr>
          <w:rFonts w:ascii="仿宋_GB2312" w:eastAsia="仿宋_GB2312" w:hint="eastAsia"/>
          <w:sz w:val="32"/>
          <w:szCs w:val="32"/>
        </w:rPr>
        <w:t>交货地点：淮北矿业股份有限公司生产装备分公司。</w:t>
      </w:r>
    </w:p>
    <w:p w:rsidR="00F6525F" w:rsidRPr="00F6525F" w:rsidRDefault="00F6525F" w:rsidP="00F6525F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525F">
        <w:rPr>
          <w:rFonts w:ascii="仿宋_GB2312" w:eastAsia="仿宋_GB2312" w:hint="eastAsia"/>
          <w:sz w:val="32"/>
          <w:szCs w:val="32"/>
        </w:rPr>
        <w:t>2.淮北矿业股份有限公司下属各矿厂的需求计划：</w:t>
      </w:r>
    </w:p>
    <w:p w:rsidR="00F6525F" w:rsidRPr="00F6525F" w:rsidRDefault="00F6525F" w:rsidP="00F6525F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525F">
        <w:rPr>
          <w:rFonts w:ascii="仿宋_GB2312" w:eastAsia="仿宋_GB2312" w:hint="eastAsia"/>
          <w:sz w:val="32"/>
          <w:szCs w:val="32"/>
        </w:rPr>
        <w:t>交货时间：合同生效后30日内。</w:t>
      </w:r>
    </w:p>
    <w:p w:rsidR="00964C1B" w:rsidRDefault="00F6525F" w:rsidP="00F6525F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F6525F">
        <w:rPr>
          <w:rFonts w:ascii="仿宋_GB2312" w:eastAsia="仿宋_GB2312" w:hint="eastAsia"/>
          <w:sz w:val="32"/>
          <w:szCs w:val="32"/>
        </w:rPr>
        <w:t>交货地点：淮北矿业股份有限公司下属各矿厂或</w:t>
      </w:r>
      <w:r w:rsidR="00452239">
        <w:rPr>
          <w:rFonts w:ascii="仿宋_GB2312" w:eastAsia="仿宋_GB2312" w:hint="eastAsia"/>
          <w:sz w:val="32"/>
          <w:szCs w:val="32"/>
        </w:rPr>
        <w:t>仓储配送</w:t>
      </w:r>
      <w:r w:rsidR="00452239">
        <w:rPr>
          <w:rFonts w:ascii="仿宋_GB2312" w:eastAsia="仿宋_GB2312" w:hint="eastAsia"/>
          <w:sz w:val="32"/>
          <w:szCs w:val="32"/>
        </w:rPr>
        <w:lastRenderedPageBreak/>
        <w:t>中心</w:t>
      </w:r>
      <w:r w:rsidR="00961B60">
        <w:rPr>
          <w:rFonts w:ascii="仿宋_GB2312" w:eastAsia="仿宋_GB2312" w:hint="eastAsia"/>
          <w:sz w:val="32"/>
          <w:szCs w:val="32"/>
        </w:rPr>
        <w:t>等</w:t>
      </w:r>
      <w:r w:rsidRPr="00F6525F">
        <w:rPr>
          <w:rFonts w:ascii="仿宋_GB2312" w:eastAsia="仿宋_GB2312" w:hint="eastAsia"/>
          <w:sz w:val="32"/>
          <w:szCs w:val="32"/>
        </w:rPr>
        <w:t>指定地点。</w:t>
      </w:r>
    </w:p>
    <w:p w:rsidR="00271697" w:rsidRPr="00E27501" w:rsidRDefault="00961B60" w:rsidP="00271697">
      <w:pPr>
        <w:spacing w:line="560" w:lineRule="exact"/>
        <w:ind w:left="640"/>
        <w:rPr>
          <w:rFonts w:ascii="黑体" w:eastAsia="黑体" w:hAnsi="宋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八</w:t>
      </w:r>
      <w:r w:rsidR="00271697" w:rsidRPr="00E27501">
        <w:rPr>
          <w:rFonts w:ascii="黑体" w:eastAsia="黑体" w:hint="eastAsia"/>
          <w:sz w:val="32"/>
          <w:szCs w:val="32"/>
        </w:rPr>
        <w:t>、</w:t>
      </w:r>
      <w:r w:rsidR="00271697" w:rsidRPr="00271697">
        <w:rPr>
          <w:rFonts w:ascii="黑体" w:eastAsia="黑体" w:hAnsi="宋体" w:hint="eastAsia"/>
          <w:sz w:val="32"/>
          <w:szCs w:val="32"/>
        </w:rPr>
        <w:t>其他要求</w:t>
      </w:r>
    </w:p>
    <w:p w:rsidR="00271697" w:rsidRPr="00271697" w:rsidRDefault="00271697" w:rsidP="00271697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271697">
        <w:rPr>
          <w:rFonts w:ascii="仿宋_GB2312" w:eastAsia="仿宋_GB2312" w:hint="eastAsia"/>
          <w:sz w:val="32"/>
          <w:szCs w:val="32"/>
        </w:rPr>
        <w:t>合同履行期间，中标人所持本合同项下物资“产品合格证”“生产许可证”等相关资质证件出现被暂停、被吊销、有效期届满等失效情形，中标人应在收到招标人通知之日起15日内采取有效补救措施（包括但不限于重新申办、补办证件等）。中标人提出的补救措施无法满足招标人生产需求的，视为无正当理由拒不履行合同，招标人有权单方解除本合同，中标人同意按照《物资采购廉洁合同》约定和《物资分公司供应商管理办法》规定进行处理。</w:t>
      </w:r>
    </w:p>
    <w:sectPr w:rsidR="00271697" w:rsidRPr="00271697" w:rsidSect="00C16BF3">
      <w:pgSz w:w="11906" w:h="16838"/>
      <w:pgMar w:top="1418" w:right="1588" w:bottom="1418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C9A" w:rsidRDefault="00F90C9A" w:rsidP="004C786C">
      <w:r>
        <w:separator/>
      </w:r>
    </w:p>
  </w:endnote>
  <w:endnote w:type="continuationSeparator" w:id="0">
    <w:p w:rsidR="00F90C9A" w:rsidRDefault="00F90C9A" w:rsidP="004C7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C9A" w:rsidRDefault="00F90C9A" w:rsidP="004C786C">
      <w:r>
        <w:separator/>
      </w:r>
    </w:p>
  </w:footnote>
  <w:footnote w:type="continuationSeparator" w:id="0">
    <w:p w:rsidR="00F90C9A" w:rsidRDefault="00F90C9A" w:rsidP="004C78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6726A8"/>
    <w:multiLevelType w:val="hybridMultilevel"/>
    <w:tmpl w:val="420EA546"/>
    <w:lvl w:ilvl="0" w:tplc="3C389FDC">
      <w:start w:val="3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 w15:restartNumberingAfterBreak="0">
    <w:nsid w:val="79AD29C8"/>
    <w:multiLevelType w:val="hybridMultilevel"/>
    <w:tmpl w:val="ACD27DA8"/>
    <w:lvl w:ilvl="0" w:tplc="D28026AA">
      <w:start w:val="2"/>
      <w:numFmt w:val="japaneseCounting"/>
      <w:lvlText w:val="（%1）"/>
      <w:lvlJc w:val="left"/>
      <w:pPr>
        <w:ind w:left="1710" w:hanging="1080"/>
      </w:pPr>
      <w:rPr>
        <w:rFonts w:ascii="楷体_GB2312" w:eastAsia="楷体_GB2312" w:hAnsi="黑体" w:cs="黑体" w:hint="default"/>
        <w:b/>
        <w:sz w:val="32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abstractNum w:abstractNumId="2" w15:restartNumberingAfterBreak="0">
    <w:nsid w:val="7C312D0F"/>
    <w:multiLevelType w:val="hybridMultilevel"/>
    <w:tmpl w:val="AD0C57BC"/>
    <w:lvl w:ilvl="0" w:tplc="091CCE2A">
      <w:start w:val="1"/>
      <w:numFmt w:val="japaneseCounting"/>
      <w:lvlText w:val="（%1）"/>
      <w:lvlJc w:val="left"/>
      <w:pPr>
        <w:ind w:left="1710" w:hanging="1080"/>
      </w:pPr>
      <w:rPr>
        <w:rFonts w:cs="黑体"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abstractNum w:abstractNumId="3" w15:restartNumberingAfterBreak="0">
    <w:nsid w:val="7C407348"/>
    <w:multiLevelType w:val="hybridMultilevel"/>
    <w:tmpl w:val="06FE9F94"/>
    <w:lvl w:ilvl="0" w:tplc="2BD6018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542C4"/>
    <w:rsid w:val="00005EC0"/>
    <w:rsid w:val="00014784"/>
    <w:rsid w:val="000163B4"/>
    <w:rsid w:val="00050418"/>
    <w:rsid w:val="00061329"/>
    <w:rsid w:val="00072E8F"/>
    <w:rsid w:val="00082839"/>
    <w:rsid w:val="000A3747"/>
    <w:rsid w:val="000B4C1E"/>
    <w:rsid w:val="000C4897"/>
    <w:rsid w:val="000E0A16"/>
    <w:rsid w:val="00134B3A"/>
    <w:rsid w:val="00142DA6"/>
    <w:rsid w:val="001576A4"/>
    <w:rsid w:val="00170928"/>
    <w:rsid w:val="00177F12"/>
    <w:rsid w:val="00195F82"/>
    <w:rsid w:val="001A7B26"/>
    <w:rsid w:val="001C1559"/>
    <w:rsid w:val="001C2CC2"/>
    <w:rsid w:val="001C6836"/>
    <w:rsid w:val="002034CB"/>
    <w:rsid w:val="00271697"/>
    <w:rsid w:val="002C33CF"/>
    <w:rsid w:val="00313882"/>
    <w:rsid w:val="00356291"/>
    <w:rsid w:val="00381D7E"/>
    <w:rsid w:val="00393BEE"/>
    <w:rsid w:val="003B3982"/>
    <w:rsid w:val="00414A47"/>
    <w:rsid w:val="00424367"/>
    <w:rsid w:val="0043650D"/>
    <w:rsid w:val="00452239"/>
    <w:rsid w:val="004573AA"/>
    <w:rsid w:val="00467561"/>
    <w:rsid w:val="004849AF"/>
    <w:rsid w:val="004C786C"/>
    <w:rsid w:val="004D2507"/>
    <w:rsid w:val="005A11AD"/>
    <w:rsid w:val="005A4662"/>
    <w:rsid w:val="005F11D4"/>
    <w:rsid w:val="00606548"/>
    <w:rsid w:val="0066132C"/>
    <w:rsid w:val="00661695"/>
    <w:rsid w:val="00677EEC"/>
    <w:rsid w:val="00686218"/>
    <w:rsid w:val="006E0450"/>
    <w:rsid w:val="006E2630"/>
    <w:rsid w:val="007176AF"/>
    <w:rsid w:val="007542C4"/>
    <w:rsid w:val="0079237C"/>
    <w:rsid w:val="007D2A22"/>
    <w:rsid w:val="007F0EBC"/>
    <w:rsid w:val="00815F7A"/>
    <w:rsid w:val="008904F5"/>
    <w:rsid w:val="008A004B"/>
    <w:rsid w:val="008A5619"/>
    <w:rsid w:val="008D0F7C"/>
    <w:rsid w:val="008F7302"/>
    <w:rsid w:val="00961B60"/>
    <w:rsid w:val="009626CA"/>
    <w:rsid w:val="00964C1B"/>
    <w:rsid w:val="0097206E"/>
    <w:rsid w:val="00983695"/>
    <w:rsid w:val="009E0FD9"/>
    <w:rsid w:val="00A05BD5"/>
    <w:rsid w:val="00A40A2B"/>
    <w:rsid w:val="00A57AC4"/>
    <w:rsid w:val="00A65643"/>
    <w:rsid w:val="00A80DAC"/>
    <w:rsid w:val="00A9459B"/>
    <w:rsid w:val="00AD26F8"/>
    <w:rsid w:val="00B01717"/>
    <w:rsid w:val="00B23592"/>
    <w:rsid w:val="00B255CD"/>
    <w:rsid w:val="00B44DFE"/>
    <w:rsid w:val="00BB0E6C"/>
    <w:rsid w:val="00BB3B81"/>
    <w:rsid w:val="00C16BF3"/>
    <w:rsid w:val="00C2178F"/>
    <w:rsid w:val="00C42F46"/>
    <w:rsid w:val="00C8211E"/>
    <w:rsid w:val="00CD2804"/>
    <w:rsid w:val="00CF1792"/>
    <w:rsid w:val="00CF69C8"/>
    <w:rsid w:val="00D2659C"/>
    <w:rsid w:val="00D30A66"/>
    <w:rsid w:val="00D33BD3"/>
    <w:rsid w:val="00D33D65"/>
    <w:rsid w:val="00D37433"/>
    <w:rsid w:val="00D514E6"/>
    <w:rsid w:val="00D6739B"/>
    <w:rsid w:val="00D77674"/>
    <w:rsid w:val="00D80B89"/>
    <w:rsid w:val="00DD1847"/>
    <w:rsid w:val="00DE32F0"/>
    <w:rsid w:val="00DF1320"/>
    <w:rsid w:val="00E27501"/>
    <w:rsid w:val="00E9207E"/>
    <w:rsid w:val="00EC10AD"/>
    <w:rsid w:val="00EC614F"/>
    <w:rsid w:val="00ED6F81"/>
    <w:rsid w:val="00EE679B"/>
    <w:rsid w:val="00F26BFE"/>
    <w:rsid w:val="00F3009B"/>
    <w:rsid w:val="00F6525F"/>
    <w:rsid w:val="00F81D53"/>
    <w:rsid w:val="00F8329A"/>
    <w:rsid w:val="00F90C9A"/>
    <w:rsid w:val="00FD2E20"/>
    <w:rsid w:val="00FF2A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FA9DEA"/>
  <w15:docId w15:val="{0911FC20-4B34-453A-80D2-7068E928C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D5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78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C786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C78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C786C"/>
    <w:rPr>
      <w:sz w:val="18"/>
      <w:szCs w:val="18"/>
    </w:rPr>
  </w:style>
  <w:style w:type="paragraph" w:styleId="a7">
    <w:name w:val="List Paragraph"/>
    <w:basedOn w:val="a"/>
    <w:uiPriority w:val="34"/>
    <w:qFormat/>
    <w:rsid w:val="000B4C1E"/>
    <w:pPr>
      <w:ind w:firstLineChars="200" w:firstLine="420"/>
    </w:pPr>
  </w:style>
  <w:style w:type="paragraph" w:styleId="HTML">
    <w:name w:val="HTML Preformatted"/>
    <w:basedOn w:val="a"/>
    <w:link w:val="HTML0"/>
    <w:uiPriority w:val="99"/>
    <w:unhideWhenUsed/>
    <w:rsid w:val="00A05BD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0">
    <w:name w:val="HTML 预设格式 字符"/>
    <w:basedOn w:val="a0"/>
    <w:link w:val="HTML"/>
    <w:uiPriority w:val="99"/>
    <w:rsid w:val="00A05BD5"/>
    <w:rPr>
      <w:rFonts w:ascii="宋体" w:eastAsia="宋体" w:hAnsi="宋体" w:cs="宋体"/>
      <w:kern w:val="0"/>
      <w:sz w:val="24"/>
      <w:szCs w:val="24"/>
    </w:rPr>
  </w:style>
  <w:style w:type="paragraph" w:customStyle="1" w:styleId="Default">
    <w:name w:val="Default"/>
    <w:qFormat/>
    <w:rsid w:val="00C2178F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27501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2750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2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251</Words>
  <Characters>1433</Characters>
  <Application>Microsoft Office Word</Application>
  <DocSecurity>0</DocSecurity>
  <Lines>11</Lines>
  <Paragraphs>3</Paragraphs>
  <ScaleCrop>false</ScaleCrop>
  <Company>微软用户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CGB-ZZ</cp:lastModifiedBy>
  <cp:revision>68</cp:revision>
  <cp:lastPrinted>2026-02-14T04:40:00Z</cp:lastPrinted>
  <dcterms:created xsi:type="dcterms:W3CDTF">2018-10-04T07:26:00Z</dcterms:created>
  <dcterms:modified xsi:type="dcterms:W3CDTF">2026-02-14T04:45:00Z</dcterms:modified>
</cp:coreProperties>
</file>